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6C6D0E30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společnost </w:t>
      </w:r>
      <w:r w:rsidR="00932A86" w:rsidRPr="00632AB6">
        <w:rPr>
          <w:rFonts w:asciiTheme="minorHAnsi" w:hAnsiTheme="minorHAnsi" w:cstheme="minorHAnsi"/>
          <w:sz w:val="22"/>
          <w:szCs w:val="22"/>
        </w:rPr>
        <w:t>NA Market s.r.o.</w:t>
      </w:r>
      <w:r w:rsidRPr="00632A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42B32F73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932A86">
        <w:rPr>
          <w:rFonts w:asciiTheme="minorHAnsi" w:hAnsiTheme="minorHAnsi" w:cstheme="minorHAnsi"/>
          <w:sz w:val="22"/>
          <w:szCs w:val="22"/>
        </w:rPr>
        <w:t>www.namarket.cz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7CC18613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r w:rsidR="007B3AC4" w:rsidRPr="00632AB6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632A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</w:t>
      </w:r>
      <w:r w:rsidR="00764B90" w:rsidRPr="00632AB6">
        <w:rPr>
          <w:rFonts w:asciiTheme="minorHAnsi" w:hAnsiTheme="minorHAnsi" w:cstheme="minorHAnsi"/>
          <w:color w:val="000000" w:themeColor="text1"/>
          <w:sz w:val="22"/>
          <w:szCs w:val="22"/>
        </w:rPr>
        <w:t>, 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427F68AA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932A86">
        <w:rPr>
          <w:rFonts w:asciiTheme="minorHAnsi" w:hAnsiTheme="minorHAnsi" w:cstheme="minorHAnsi"/>
          <w:color w:val="000000" w:themeColor="text1"/>
        </w:rPr>
        <w:t>jméno, příjmení, e-mail, telefonní číslo, informace o poptávaném zboží.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2CDF2B09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="00932A86" w:rsidRPr="00632AB6">
        <w:rPr>
          <w:rFonts w:asciiTheme="minorHAnsi" w:hAnsiTheme="minorHAnsi" w:cstheme="minorHAnsi"/>
          <w:color w:val="000000" w:themeColor="text1"/>
        </w:rPr>
        <w:t>produktů.</w:t>
      </w:r>
      <w:r w:rsidRPr="00632AB6">
        <w:rPr>
          <w:rFonts w:asciiTheme="minorHAnsi" w:hAnsiTheme="minorHAnsi" w:cstheme="minorHAnsi"/>
          <w:color w:val="000000" w:themeColor="text1"/>
        </w:rPr>
        <w:t xml:space="preserve"> 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0BC68E6F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932A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jeden rok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56E4E81C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932A86">
        <w:rPr>
          <w:rFonts w:asciiTheme="minorHAnsi" w:hAnsiTheme="minorHAnsi" w:cstheme="minorHAnsi"/>
          <w:color w:val="000000" w:themeColor="text1"/>
        </w:rPr>
        <w:t>kontaktní údaje (e-mail, telefonní číslo).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5AFD4CFD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632AB6">
        <w:rPr>
          <w:rFonts w:asciiTheme="minorHAnsi" w:hAnsiTheme="minorHAnsi" w:cstheme="minorHAnsi"/>
          <w:color w:val="000000" w:themeColor="text1"/>
        </w:rPr>
        <w:t>zboží</w:t>
      </w:r>
      <w:r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66CE12F5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</w:t>
      </w:r>
      <w:r w:rsidR="00932A86">
        <w:rPr>
          <w:rFonts w:asciiTheme="minorHAnsi" w:hAnsiTheme="minorHAnsi" w:cstheme="minorHAnsi"/>
          <w:color w:val="000000" w:themeColor="text1"/>
        </w:rPr>
        <w:t>a další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5D898772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932A86">
        <w:rPr>
          <w:rFonts w:asciiTheme="minorHAnsi" w:hAnsiTheme="minorHAnsi" w:cstheme="minorHAnsi"/>
          <w:color w:val="000000" w:themeColor="text1"/>
          <w:sz w:val="22"/>
          <w:szCs w:val="22"/>
        </w:rPr>
        <w:t>10 let</w:t>
      </w:r>
      <w:r w:rsidR="00932A86">
        <w:rPr>
          <w:rStyle w:val="Odkaznakoment"/>
          <w:rFonts w:ascii="Calibri" w:eastAsiaTheme="minorHAnsi" w:hAnsi="Calibri" w:cs="Calibri"/>
        </w:rPr>
        <w:t xml:space="preserve"> </w:t>
      </w:r>
      <w:r w:rsidR="00932A86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0C12C550" w:rsidR="009E0509" w:rsidRPr="001A33CF" w:rsidRDefault="00932A86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info@namarket.cz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5561AACA" w:rsidR="00A306D9" w:rsidRPr="00B726C8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zboží</w:t>
      </w:r>
      <w:r w:rsidR="00716783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6783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Česká pošta, </w:t>
      </w:r>
      <w:proofErr w:type="spellStart"/>
      <w:r w:rsidR="00716783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s.p</w:t>
      </w:r>
      <w:proofErr w:type="spellEnd"/>
      <w:r w:rsidR="00716783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., IČO: 47114983, sídlem Praha 1, Politických vězňů 909/4, PSČ 22599, </w:t>
      </w:r>
      <w:r w:rsidR="00716783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zapsaná v obchodním rejstříku vedeném Městským soudem v Praze, oddíl A, vložka 7565</w:t>
      </w:r>
    </w:p>
    <w:p w14:paraId="59638E4E" w14:textId="6968BC6F" w:rsidR="00A306D9" w:rsidRPr="00B726C8" w:rsidRDefault="00264532" w:rsidP="00B726C8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</w:t>
      </w:r>
      <w:proofErr w:type="gramStart"/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plateb </w:t>
      </w:r>
      <w:r w:rsidR="00632AB6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proofErr w:type="gramEnd"/>
      <w:r w:rsidR="00632AB6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32AB6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Global</w:t>
      </w:r>
      <w:proofErr w:type="spellEnd"/>
      <w:r w:rsidR="00632AB6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32AB6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Payments</w:t>
      </w:r>
      <w:proofErr w:type="spellEnd"/>
      <w:r w:rsidR="00632AB6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32AB6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Europe</w:t>
      </w:r>
      <w:proofErr w:type="spellEnd"/>
      <w:r w:rsidR="00632AB6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s.r.o.</w:t>
      </w:r>
      <w:r w:rsidR="00632AB6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, V Olšinách 626/80, 100 00 Praha, IČO 27088936;  </w:t>
      </w:r>
      <w:r w:rsidR="00632AB6"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Raiffeisenbank a.s.</w:t>
      </w:r>
      <w:r w:rsidR="00632AB6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726C8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Hvězdova 1716/2b</w:t>
      </w:r>
      <w:r w:rsidR="00B726C8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br/>
        <w:t>     140 78 Praha 4, IČ: 49240901 DIČ: CZ699003154</w:t>
      </w:r>
    </w:p>
    <w:p w14:paraId="37E6229C" w14:textId="57C2C677" w:rsidR="00C47B60" w:rsidRPr="00B726C8" w:rsidRDefault="00716783" w:rsidP="00B726C8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244E7D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oskytovatel</w:t>
      </w: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4E7D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e-mailingové služby</w:t>
      </w: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244E7D"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726C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WEDOS Internet, a.s.</w:t>
      </w: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se </w:t>
      </w:r>
      <w:proofErr w:type="spellStart"/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sídlem</w:t>
      </w:r>
      <w:proofErr w:type="spellEnd"/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Masarykova 1230,</w:t>
      </w:r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373 41 </w:t>
      </w:r>
      <w:proofErr w:type="spellStart"/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Hluboka</w:t>
      </w:r>
      <w:proofErr w:type="spellEnd"/>
      <w:r w:rsidRPr="00B726C8">
        <w:rPr>
          <w:rFonts w:asciiTheme="minorHAnsi" w:hAnsiTheme="minorHAnsi" w:cstheme="minorHAnsi"/>
          <w:color w:val="000000" w:themeColor="text1"/>
          <w:sz w:val="22"/>
          <w:szCs w:val="22"/>
        </w:rPr>
        <w:t>́ nad Vltavou, IČ 28115708, DIČ CZ28115708</w:t>
      </w:r>
    </w:p>
    <w:p w14:paraId="58420A3C" w14:textId="1910A48A" w:rsidR="00C47B60" w:rsidRP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</w:r>
    </w:p>
    <w:p w14:paraId="77473E4F" w14:textId="6538D4DF" w:rsidR="00377ADD" w:rsidRDefault="00377ADD" w:rsidP="00B726C8">
      <w:pPr>
        <w:tabs>
          <w:tab w:val="left" w:pos="426"/>
        </w:tabs>
        <w:spacing w:after="60" w:line="276" w:lineRule="auto"/>
        <w:contextualSpacing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Co byste dál měli vědět</w:t>
      </w:r>
    </w:p>
    <w:p w14:paraId="32720FDB" w14:textId="5CD708BE" w:rsidR="00466381" w:rsidRDefault="00466381" w:rsidP="00466381"/>
    <w:p w14:paraId="4077461A" w14:textId="00AF359B" w:rsidR="00466381" w:rsidRDefault="00466381" w:rsidP="00466381">
      <w:pPr>
        <w:ind w:left="426"/>
      </w:pPr>
      <w:r>
        <w:t xml:space="preserve">V naší společnosti </w:t>
      </w:r>
      <w:r w:rsidRPr="00B726C8">
        <w:t>nemáme</w:t>
      </w:r>
      <w:r w:rsidR="00932A86">
        <w:rPr>
          <w:rStyle w:val="Odkaznakoment"/>
        </w:rPr>
        <w:t xml:space="preserve"> </w:t>
      </w:r>
      <w:r w:rsidR="00932A86">
        <w:t>jme</w:t>
      </w:r>
      <w:r>
        <w:t>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5CA81B4D" w:rsidR="007340B9" w:rsidRDefault="007340B9" w:rsidP="00466381">
      <w:pPr>
        <w:ind w:left="426"/>
      </w:pPr>
      <w:r>
        <w:t xml:space="preserve">V naší společnosti </w:t>
      </w:r>
      <w:r w:rsidRPr="00B726C8">
        <w:t>nedochází</w:t>
      </w:r>
      <w:r w:rsidR="009E20C6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4363498C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932A86">
        <w:rPr>
          <w:rFonts w:asciiTheme="minorHAnsi" w:hAnsiTheme="minorHAnsi" w:cstheme="minorHAnsi"/>
          <w:color w:val="000000" w:themeColor="text1"/>
        </w:rPr>
        <w:t>info@namarket.cz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="00932A86">
        <w:rPr>
          <w:rFonts w:asciiTheme="minorHAnsi" w:hAnsiTheme="minorHAnsi" w:cstheme="minorHAnsi"/>
          <w:color w:val="000000" w:themeColor="text1"/>
        </w:rPr>
        <w:t>774 480 003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5F1386B" w14:textId="49E53A85" w:rsidR="0010350A" w:rsidRDefault="0010350A" w:rsidP="008748C8">
      <w:pPr>
        <w:ind w:left="426"/>
        <w:jc w:val="both"/>
      </w:pPr>
      <w:r>
        <w:t xml:space="preserve">K personalizaci obsahu a reklam, poskytování funkcí sociálních médií a </w:t>
      </w:r>
      <w:proofErr w:type="spellStart"/>
      <w:r>
        <w:t>anlýze</w:t>
      </w:r>
      <w:proofErr w:type="spellEnd"/>
      <w:r>
        <w:t xml:space="preserve"> naší návštěvnosti využíváme soubory cookies. Informace o tom, jak náš web používáte, sdílíme se svými partnery působícími v oblasti sociálních médií, inzerce a analýz. Používáním internetových stránek vyjadřujete souhlas s propojením </w:t>
      </w:r>
      <w:proofErr w:type="spellStart"/>
      <w:r>
        <w:t>následujích</w:t>
      </w:r>
      <w:proofErr w:type="spellEnd"/>
      <w:r>
        <w:t xml:space="preserve"> služeb:</w:t>
      </w:r>
    </w:p>
    <w:p w14:paraId="5938F08F" w14:textId="2D506A34" w:rsidR="0010350A" w:rsidRDefault="0010350A" w:rsidP="0010350A">
      <w:pPr>
        <w:pStyle w:val="Odstavecseseznamem"/>
        <w:numPr>
          <w:ilvl w:val="0"/>
          <w:numId w:val="24"/>
        </w:numPr>
        <w:jc w:val="both"/>
      </w:pPr>
      <w:r>
        <w:t>Google</w:t>
      </w:r>
    </w:p>
    <w:p w14:paraId="06EA8DB3" w14:textId="4BDF03C5" w:rsidR="0010350A" w:rsidRDefault="0010350A" w:rsidP="0010350A">
      <w:pPr>
        <w:pStyle w:val="Odstavecseseznamem"/>
        <w:numPr>
          <w:ilvl w:val="0"/>
          <w:numId w:val="24"/>
        </w:numPr>
        <w:jc w:val="both"/>
      </w:pPr>
      <w:r>
        <w:t>Facebook</w:t>
      </w:r>
    </w:p>
    <w:p w14:paraId="37EB4574" w14:textId="5E04FBD4" w:rsidR="0010350A" w:rsidRDefault="0010350A" w:rsidP="0010350A">
      <w:pPr>
        <w:pStyle w:val="Odstavecseseznamem"/>
        <w:numPr>
          <w:ilvl w:val="0"/>
          <w:numId w:val="24"/>
        </w:numPr>
        <w:jc w:val="both"/>
      </w:pPr>
      <w:r>
        <w:t>Twitter</w:t>
      </w:r>
    </w:p>
    <w:p w14:paraId="619B735D" w14:textId="168F29D7" w:rsidR="0010350A" w:rsidRDefault="0010350A" w:rsidP="0010350A">
      <w:pPr>
        <w:pStyle w:val="Odstavecseseznamem"/>
        <w:numPr>
          <w:ilvl w:val="0"/>
          <w:numId w:val="24"/>
        </w:numPr>
        <w:jc w:val="both"/>
      </w:pPr>
      <w:r>
        <w:t>Instagram</w:t>
      </w:r>
    </w:p>
    <w:p w14:paraId="26167DE1" w14:textId="77777777" w:rsidR="0010350A" w:rsidRDefault="0010350A" w:rsidP="0010350A">
      <w:pPr>
        <w:pStyle w:val="Odstavecseseznamem"/>
        <w:ind w:left="1066"/>
        <w:jc w:val="both"/>
      </w:pPr>
    </w:p>
    <w:p w14:paraId="785A882E" w14:textId="253DFBCA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1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Google Chrome - </w:t>
      </w:r>
      <w:hyperlink r:id="rId12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160B689D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932A86">
        <w:rPr>
          <w:rFonts w:asciiTheme="minorHAnsi" w:hAnsiTheme="minorHAnsi" w:cstheme="minorHAnsi"/>
          <w:color w:val="000000" w:themeColor="text1"/>
        </w:rPr>
        <w:t>1.9.2023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E7EB" w14:textId="77777777" w:rsidR="003911D4" w:rsidRDefault="003911D4" w:rsidP="00966C62">
      <w:r>
        <w:separator/>
      </w:r>
    </w:p>
  </w:endnote>
  <w:endnote w:type="continuationSeparator" w:id="0">
    <w:p w14:paraId="2751702D" w14:textId="77777777" w:rsidR="003911D4" w:rsidRDefault="003911D4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1A92" w14:textId="77777777" w:rsidR="003911D4" w:rsidRDefault="003911D4" w:rsidP="00966C62">
      <w:r>
        <w:separator/>
      </w:r>
    </w:p>
  </w:footnote>
  <w:footnote w:type="continuationSeparator" w:id="0">
    <w:p w14:paraId="08FC6A58" w14:textId="77777777" w:rsidR="003911D4" w:rsidRDefault="003911D4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A0860"/>
    <w:multiLevelType w:val="hybridMultilevel"/>
    <w:tmpl w:val="F9A84100"/>
    <w:lvl w:ilvl="0" w:tplc="00400108">
      <w:numFmt w:val="bullet"/>
      <w:lvlText w:val="-"/>
      <w:lvlJc w:val="left"/>
      <w:pPr>
        <w:ind w:left="106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56398">
    <w:abstractNumId w:val="12"/>
  </w:num>
  <w:num w:numId="2" w16cid:durableId="1829200293">
    <w:abstractNumId w:val="6"/>
  </w:num>
  <w:num w:numId="3" w16cid:durableId="1440947810">
    <w:abstractNumId w:val="8"/>
  </w:num>
  <w:num w:numId="4" w16cid:durableId="1341394344">
    <w:abstractNumId w:val="0"/>
  </w:num>
  <w:num w:numId="5" w16cid:durableId="1391345679">
    <w:abstractNumId w:val="17"/>
  </w:num>
  <w:num w:numId="6" w16cid:durableId="586960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1438965">
    <w:abstractNumId w:val="14"/>
  </w:num>
  <w:num w:numId="8" w16cid:durableId="767114216">
    <w:abstractNumId w:val="21"/>
  </w:num>
  <w:num w:numId="9" w16cid:durableId="1874727381">
    <w:abstractNumId w:val="4"/>
  </w:num>
  <w:num w:numId="10" w16cid:durableId="683440970">
    <w:abstractNumId w:val="11"/>
  </w:num>
  <w:num w:numId="11" w16cid:durableId="1469543656">
    <w:abstractNumId w:val="5"/>
  </w:num>
  <w:num w:numId="12" w16cid:durableId="967124759">
    <w:abstractNumId w:val="19"/>
  </w:num>
  <w:num w:numId="13" w16cid:durableId="15936254">
    <w:abstractNumId w:val="13"/>
  </w:num>
  <w:num w:numId="14" w16cid:durableId="792867363">
    <w:abstractNumId w:val="18"/>
  </w:num>
  <w:num w:numId="15" w16cid:durableId="1010789176">
    <w:abstractNumId w:val="7"/>
  </w:num>
  <w:num w:numId="16" w16cid:durableId="730076163">
    <w:abstractNumId w:val="10"/>
  </w:num>
  <w:num w:numId="17" w16cid:durableId="1178813877">
    <w:abstractNumId w:val="9"/>
  </w:num>
  <w:num w:numId="18" w16cid:durableId="523175380">
    <w:abstractNumId w:val="22"/>
  </w:num>
  <w:num w:numId="19" w16cid:durableId="1134249897">
    <w:abstractNumId w:val="2"/>
  </w:num>
  <w:num w:numId="20" w16cid:durableId="1882282368">
    <w:abstractNumId w:val="15"/>
  </w:num>
  <w:num w:numId="21" w16cid:durableId="722632646">
    <w:abstractNumId w:val="1"/>
  </w:num>
  <w:num w:numId="22" w16cid:durableId="1521161531">
    <w:abstractNumId w:val="16"/>
  </w:num>
  <w:num w:numId="23" w16cid:durableId="1133983036">
    <w:abstractNumId w:val="3"/>
  </w:num>
  <w:num w:numId="24" w16cid:durableId="1813908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15BF"/>
    <w:rsid w:val="00102985"/>
    <w:rsid w:val="0010350A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11D4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32AB6"/>
    <w:rsid w:val="00643E21"/>
    <w:rsid w:val="00644601"/>
    <w:rsid w:val="0065764D"/>
    <w:rsid w:val="0066313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6783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2A86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67733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726C8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BF9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2023-09-01T12:21:00Z</dcterms:created>
  <dcterms:modified xsi:type="dcterms:W3CDTF">2023-09-08T10:10:00Z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